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DD547" w14:textId="7B32C6BD" w:rsidR="007517E1" w:rsidRPr="007517E1" w:rsidRDefault="007517E1">
      <w:pPr>
        <w:rPr>
          <w:b/>
          <w:bCs/>
          <w:sz w:val="32"/>
          <w:szCs w:val="32"/>
        </w:rPr>
      </w:pPr>
      <w:r w:rsidRPr="007517E1">
        <w:rPr>
          <w:b/>
          <w:bCs/>
          <w:sz w:val="32"/>
          <w:szCs w:val="32"/>
        </w:rPr>
        <w:t>Spelregels voor bestellen van ringen 2025</w:t>
      </w:r>
    </w:p>
    <w:p w14:paraId="4752617B" w14:textId="26ECF69E" w:rsidR="007517E1" w:rsidRDefault="007517E1">
      <w:r w:rsidRPr="007517E1">
        <w:t xml:space="preserve">Er zijn vier rondes aangegeven waarop men ringen kan bestellen. Probeer zoveel mogelijk al de ringen die u denkt nodig te hebben in één van deze rondes te bestellen. </w:t>
      </w:r>
    </w:p>
    <w:p w14:paraId="4C36C34E" w14:textId="5D30745D" w:rsidR="007517E1" w:rsidRDefault="007517E1" w:rsidP="007517E1">
      <w:pPr>
        <w:ind w:left="2124" w:firstLine="708"/>
      </w:pPr>
      <w:r w:rsidRPr="007517E1">
        <w:t xml:space="preserve">Besteldatum </w:t>
      </w:r>
      <w:r>
        <w:tab/>
      </w:r>
      <w:proofErr w:type="gramStart"/>
      <w:r>
        <w:tab/>
        <w:t xml:space="preserve">  </w:t>
      </w:r>
      <w:r w:rsidRPr="007517E1">
        <w:t>Uitleverdatum</w:t>
      </w:r>
      <w:proofErr w:type="gramEnd"/>
      <w:r w:rsidRPr="007517E1">
        <w:t xml:space="preserve"> </w:t>
      </w:r>
    </w:p>
    <w:p w14:paraId="6BF3B429" w14:textId="77777777" w:rsidR="007517E1" w:rsidRDefault="007517E1">
      <w:r w:rsidRPr="007517E1">
        <w:t xml:space="preserve">1e Bestelling van 01-08-2024 tot 30-09-2024 na 29-11-2024 </w:t>
      </w:r>
      <w:r>
        <w:br/>
      </w:r>
      <w:r w:rsidRPr="007517E1">
        <w:t xml:space="preserve">2e Bestelling van 01-10-2024 tot 15-01-2025 na 15-03-2025 </w:t>
      </w:r>
      <w:r>
        <w:br/>
      </w:r>
      <w:r w:rsidRPr="007517E1">
        <w:t xml:space="preserve">3e Bestelling van 16-01-2025 tot 15-02-2025 na 10-04-2025 </w:t>
      </w:r>
      <w:r>
        <w:br/>
      </w:r>
      <w:r w:rsidRPr="007517E1">
        <w:t xml:space="preserve">4e Bestelling van 16-02-2025 tot 15-03-2025 na 15-04-2025 </w:t>
      </w:r>
    </w:p>
    <w:p w14:paraId="0B629BBB" w14:textId="77777777" w:rsidR="007517E1" w:rsidRDefault="007517E1">
      <w:r w:rsidRPr="007517E1">
        <w:t xml:space="preserve">De prijs per stuk van de geanodiseerde ringen voor 2025 is: 2,0 mm t/m 7,0 mm € 0,59 7,5 mm t/m 9,5 mm € 0,69, 10 mm t/m 32 mm € 0,79 RVS ringen van 6-7-8-9-10-11-12-14- 16-18 mm € 4,75/stuk. Administratiekosten zijn € 5,25 </w:t>
      </w:r>
    </w:p>
    <w:p w14:paraId="3529851E" w14:textId="77777777" w:rsidR="007517E1" w:rsidRDefault="007517E1">
      <w:r w:rsidRPr="007517E1">
        <w:t xml:space="preserve">Het minimale aantal te bestellen ringen tot 14 mm is 10 stuks per maat oplopend met 5 stuks. Vanaf maat 14 mm is het mogelijk om per 5 stuks te bestellen oplopend met 5 stuks. </w:t>
      </w:r>
      <w:r>
        <w:br/>
      </w:r>
      <w:r w:rsidRPr="007517E1">
        <w:t xml:space="preserve">Het is mogelijk om uw bestelling tegen extra kosten van € 9,00 te laten versturen. </w:t>
      </w:r>
      <w:r>
        <w:br/>
      </w:r>
      <w:r w:rsidRPr="007517E1">
        <w:t xml:space="preserve">Wij adviseren U om een bestelling groter da € 75,00 aangetekend op te laten sturen. Bestellingen waar A of A- vogels op staan worden alleen nog maar aangetekend verstuurd. De betaling van de ringen dient gelijktijdig met de bestelling te geschieden door het totale bedrag over te maken op </w:t>
      </w:r>
      <w:proofErr w:type="gramStart"/>
      <w:r w:rsidRPr="007517E1">
        <w:t>bankrekening nummer</w:t>
      </w:r>
      <w:proofErr w:type="gramEnd"/>
      <w:r w:rsidRPr="007517E1">
        <w:t xml:space="preserve">: NL51RABO01283.47.791 onder duidelijke vermelding van uw kweeknummer. De ringen worden niet besteld vóórdat de betaling binnen is. Komt de betaling te laat dan gaat de bestelling met de volgende ronde mee. </w:t>
      </w:r>
    </w:p>
    <w:p w14:paraId="7EC4ACF2" w14:textId="77777777" w:rsidR="007517E1" w:rsidRDefault="007517E1">
      <w:r w:rsidRPr="007517E1">
        <w:rPr>
          <w:b/>
          <w:bCs/>
        </w:rPr>
        <w:t>LET OP, ZEER BELANGRIJK:</w:t>
      </w:r>
      <w:r w:rsidRPr="007517E1">
        <w:t xml:space="preserve"> </w:t>
      </w:r>
      <w:r>
        <w:br/>
      </w:r>
      <w:r w:rsidRPr="007517E1">
        <w:t xml:space="preserve">Bij ontvangst van de ringen dient u deze zelf te controleren op juiste maten en aantallen. Ook bij het niet tijdig ontvangen van de ringen moet u reclameren. Acht dagen na de uitleverdatum worden geen reclames meer in behandeling genomen. </w:t>
      </w:r>
    </w:p>
    <w:p w14:paraId="70AFAE73" w14:textId="77777777" w:rsidR="007517E1" w:rsidRDefault="007517E1">
      <w:r w:rsidRPr="007517E1">
        <w:t xml:space="preserve">Het invullen van de formulieren </w:t>
      </w:r>
      <w:r>
        <w:br/>
      </w:r>
      <w:r w:rsidRPr="007517E1">
        <w:t>Het aanvraagformulier moet volledig ingevuld en ondertekend worden. Het is erg belangrijk dat de wetenschappelijke naam van de vogel duidelijk is ingevuld. In de kolom “</w:t>
      </w:r>
      <w:proofErr w:type="gramStart"/>
      <w:r w:rsidRPr="007517E1">
        <w:t>NL code</w:t>
      </w:r>
      <w:proofErr w:type="gramEnd"/>
      <w:r w:rsidRPr="007517E1">
        <w:t>” kun je met ja of nee aangeven of NL code gewenst is. (</w:t>
      </w:r>
      <w:proofErr w:type="gramStart"/>
      <w:r w:rsidRPr="007517E1">
        <w:t>ringen</w:t>
      </w:r>
      <w:proofErr w:type="gramEnd"/>
      <w:r w:rsidRPr="007517E1">
        <w:t xml:space="preserve"> zonder NL zijn voor niet beschermde soorten bv kleur kanaries). De wetenschappelijke benaming </w:t>
      </w:r>
      <w:proofErr w:type="gramStart"/>
      <w:r w:rsidRPr="007517E1">
        <w:t>alsmede</w:t>
      </w:r>
      <w:proofErr w:type="gramEnd"/>
      <w:r w:rsidRPr="007517E1">
        <w:t xml:space="preserve"> de voorgeschreven ringmaten staan vermeld op internet www.bec-info.com, onder ‘Ringen bestellen’, ‘Download bestelformulieren’ en dan ‘Ringmaten beschermde soorten en bijlage A vogels’. SPELREGELS VOOR BESTELLEN VAN RINGEN 2025 108 Bij BEC staan de Nederlandse namen op alfabetische volgorde. U kunt het formulier/de formulieren downloaden, invullen en daarna afdrukken, ondertekenen en opsturen. </w:t>
      </w:r>
    </w:p>
    <w:p w14:paraId="48F0B761" w14:textId="77777777" w:rsidR="007517E1" w:rsidRDefault="007517E1" w:rsidP="007517E1">
      <w:r w:rsidRPr="007517E1">
        <w:t xml:space="preserve">Spoedbestellingen </w:t>
      </w:r>
      <w:r>
        <w:br/>
      </w:r>
      <w:proofErr w:type="spellStart"/>
      <w:r w:rsidRPr="007517E1">
        <w:t>Spoedbestellingen</w:t>
      </w:r>
      <w:proofErr w:type="spellEnd"/>
      <w:r w:rsidRPr="007517E1">
        <w:t xml:space="preserve"> zijn alleen bestemd voor: (Dit is aanvraagformulier B) </w:t>
      </w:r>
      <w:r>
        <w:br/>
      </w:r>
      <w:r w:rsidRPr="007517E1">
        <w:t xml:space="preserve">A. Nieuwe leden die niet aan een van de bestelrondes hebben kunnen deelnemen. Lid geworden na 16-3-2025 </w:t>
      </w:r>
      <w:r>
        <w:br/>
      </w:r>
      <w:r w:rsidRPr="007517E1">
        <w:lastRenderedPageBreak/>
        <w:t xml:space="preserve">B. Leden die </w:t>
      </w:r>
      <w:proofErr w:type="gramStart"/>
      <w:r w:rsidRPr="007517E1">
        <w:t>reeds</w:t>
      </w:r>
      <w:proofErr w:type="gramEnd"/>
      <w:r w:rsidRPr="007517E1">
        <w:t xml:space="preserve"> ringen hebben besteld bij een van de reguliere rondes, maar later ringen te weinig blijken te hebben of andere vogels aangekocht hebben. </w:t>
      </w:r>
    </w:p>
    <w:p w14:paraId="0A55D16F" w14:textId="77777777" w:rsidR="007517E1" w:rsidRDefault="007517E1" w:rsidP="007517E1">
      <w:r w:rsidRPr="007517E1">
        <w:t xml:space="preserve">Spoedbestellingen kan men plaatsen van 16-03-2025 tot 30-08-2025 en alleen met gebruikmaking van een aanvraagformulier spoedbestelling. (Ook te downloaden via www. </w:t>
      </w:r>
      <w:proofErr w:type="gramStart"/>
      <w:r w:rsidRPr="007517E1">
        <w:t>bec-info.com</w:t>
      </w:r>
      <w:proofErr w:type="gramEnd"/>
      <w:r w:rsidRPr="007517E1">
        <w:t>.) Naast de € 5,25 administratiekosten wordt per spoedbestelling ook € 7,65 spoedkosten in rekening gebracht. De spoedbestelling is leverbaar 10 werkdagen nadat de betaling binnen is.</w:t>
      </w:r>
    </w:p>
    <w:p w14:paraId="51235A00" w14:textId="77777777" w:rsidR="007517E1" w:rsidRDefault="007517E1" w:rsidP="007517E1">
      <w:r w:rsidRPr="007517E1">
        <w:t xml:space="preserve">Alle andere bestellingen zijn bijzondere spoedbestellingen en worden door de leverancier extra belast vanwege het vele meerwerk. Aanvraagformulier C </w:t>
      </w:r>
      <w:r>
        <w:br/>
      </w:r>
      <w:r w:rsidRPr="007517E1">
        <w:t xml:space="preserve">Het komt </w:t>
      </w:r>
      <w:proofErr w:type="gramStart"/>
      <w:r w:rsidRPr="007517E1">
        <w:t>er op</w:t>
      </w:r>
      <w:proofErr w:type="gramEnd"/>
      <w:r w:rsidRPr="007517E1">
        <w:t xml:space="preserve"> neer dat de ringprijs met 100% wordt verhoogd en ook de </w:t>
      </w:r>
      <w:proofErr w:type="spellStart"/>
      <w:r w:rsidRPr="007517E1">
        <w:t>behandelingkosten</w:t>
      </w:r>
      <w:proofErr w:type="spellEnd"/>
      <w:r w:rsidRPr="007517E1">
        <w:t xml:space="preserve"> worden verhoogd naar € 11,00. Houd hier terdege rekening mee. </w:t>
      </w:r>
    </w:p>
    <w:p w14:paraId="3944C930" w14:textId="77777777" w:rsidR="007517E1" w:rsidRDefault="007517E1" w:rsidP="007517E1">
      <w:r w:rsidRPr="007517E1">
        <w:t xml:space="preserve">Met vriendelijke groet, </w:t>
      </w:r>
      <w:r>
        <w:br/>
      </w:r>
      <w:r w:rsidRPr="007517E1">
        <w:t xml:space="preserve">Jan </w:t>
      </w:r>
      <w:proofErr w:type="spellStart"/>
      <w:r w:rsidRPr="007517E1">
        <w:t>Rokven</w:t>
      </w:r>
      <w:proofErr w:type="spellEnd"/>
      <w:r w:rsidRPr="007517E1">
        <w:t xml:space="preserve">, ringencommissaris, </w:t>
      </w:r>
      <w:r>
        <w:br/>
      </w:r>
      <w:proofErr w:type="spellStart"/>
      <w:r w:rsidRPr="007517E1">
        <w:t>Griete</w:t>
      </w:r>
      <w:proofErr w:type="spellEnd"/>
      <w:r w:rsidRPr="007517E1">
        <w:t xml:space="preserve"> </w:t>
      </w:r>
      <w:proofErr w:type="spellStart"/>
      <w:r w:rsidRPr="007517E1">
        <w:t>Veldeke</w:t>
      </w:r>
      <w:proofErr w:type="spellEnd"/>
      <w:r w:rsidRPr="007517E1">
        <w:t xml:space="preserve"> 16, 5066 ER Moergestel. Tel.: </w:t>
      </w:r>
      <w:proofErr w:type="spellStart"/>
      <w:r w:rsidRPr="007517E1">
        <w:t>mob</w:t>
      </w:r>
      <w:proofErr w:type="spellEnd"/>
      <w:r w:rsidRPr="007517E1">
        <w:t xml:space="preserve">.: 06-5192.9088, e-mail: ringen@bec-info.com </w:t>
      </w:r>
      <w:r>
        <w:br/>
      </w:r>
      <w:r w:rsidRPr="007517E1">
        <w:t xml:space="preserve">Is het nummer niet bereikbaar probeer het dan later nog eens. </w:t>
      </w:r>
    </w:p>
    <w:p w14:paraId="739F54A8" w14:textId="2CD66DF3" w:rsidR="00880CC5" w:rsidRDefault="007517E1" w:rsidP="007517E1">
      <w:r w:rsidRPr="007517E1">
        <w:t>Voor het plaatsen van een spoedbestelling via e-mail: zie daarvoor de speciale voorwaarden op www.bec-info.com. Bestellingen via e-mail krijgen een bevestiging van ontvangst. Bij geen bevestiging is de mail niet aangekomen</w:t>
      </w:r>
    </w:p>
    <w:sectPr w:rsidR="00880C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7E1"/>
    <w:rsid w:val="000727B0"/>
    <w:rsid w:val="007517E1"/>
    <w:rsid w:val="00880CC5"/>
    <w:rsid w:val="00906F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B15B4"/>
  <w15:chartTrackingRefBased/>
  <w15:docId w15:val="{1E776FDF-06E3-46C4-B154-0ED525005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517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517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517E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517E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7517E1"/>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7517E1"/>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7517E1"/>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7517E1"/>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7517E1"/>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517E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517E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517E1"/>
    <w:rPr>
      <w:rFonts w:asciiTheme="minorHAnsi" w:eastAsiaTheme="majorEastAsia" w:hAnsiTheme="minorHAnsi" w:cstheme="majorBidi"/>
      <w:color w:val="0F4761" w:themeColor="accent1" w:themeShade="BF"/>
      <w:sz w:val="28"/>
      <w:szCs w:val="28"/>
    </w:rPr>
  </w:style>
  <w:style w:type="character" w:customStyle="1" w:styleId="Kop4Char">
    <w:name w:val="Kop 4 Char"/>
    <w:basedOn w:val="Standaardalinea-lettertype"/>
    <w:link w:val="Kop4"/>
    <w:uiPriority w:val="9"/>
    <w:semiHidden/>
    <w:rsid w:val="007517E1"/>
    <w:rPr>
      <w:rFonts w:asciiTheme="minorHAnsi" w:eastAsiaTheme="majorEastAsia" w:hAnsiTheme="minorHAnsi" w:cstheme="majorBidi"/>
      <w:i/>
      <w:iCs/>
      <w:color w:val="0F4761" w:themeColor="accent1" w:themeShade="BF"/>
    </w:rPr>
  </w:style>
  <w:style w:type="character" w:customStyle="1" w:styleId="Kop5Char">
    <w:name w:val="Kop 5 Char"/>
    <w:basedOn w:val="Standaardalinea-lettertype"/>
    <w:link w:val="Kop5"/>
    <w:uiPriority w:val="9"/>
    <w:semiHidden/>
    <w:rsid w:val="007517E1"/>
    <w:rPr>
      <w:rFonts w:asciiTheme="minorHAnsi" w:eastAsiaTheme="majorEastAsia" w:hAnsiTheme="minorHAnsi" w:cstheme="majorBidi"/>
      <w:color w:val="0F4761" w:themeColor="accent1" w:themeShade="BF"/>
    </w:rPr>
  </w:style>
  <w:style w:type="character" w:customStyle="1" w:styleId="Kop6Char">
    <w:name w:val="Kop 6 Char"/>
    <w:basedOn w:val="Standaardalinea-lettertype"/>
    <w:link w:val="Kop6"/>
    <w:uiPriority w:val="9"/>
    <w:semiHidden/>
    <w:rsid w:val="007517E1"/>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7517E1"/>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7517E1"/>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7517E1"/>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7517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517E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517E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517E1"/>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7517E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517E1"/>
    <w:rPr>
      <w:i/>
      <w:iCs/>
      <w:color w:val="404040" w:themeColor="text1" w:themeTint="BF"/>
    </w:rPr>
  </w:style>
  <w:style w:type="paragraph" w:styleId="Lijstalinea">
    <w:name w:val="List Paragraph"/>
    <w:basedOn w:val="Standaard"/>
    <w:uiPriority w:val="34"/>
    <w:qFormat/>
    <w:rsid w:val="007517E1"/>
    <w:pPr>
      <w:ind w:left="720"/>
      <w:contextualSpacing/>
    </w:pPr>
  </w:style>
  <w:style w:type="character" w:styleId="Intensievebenadrukking">
    <w:name w:val="Intense Emphasis"/>
    <w:basedOn w:val="Standaardalinea-lettertype"/>
    <w:uiPriority w:val="21"/>
    <w:qFormat/>
    <w:rsid w:val="007517E1"/>
    <w:rPr>
      <w:i/>
      <w:iCs/>
      <w:color w:val="0F4761" w:themeColor="accent1" w:themeShade="BF"/>
    </w:rPr>
  </w:style>
  <w:style w:type="paragraph" w:styleId="Duidelijkcitaat">
    <w:name w:val="Intense Quote"/>
    <w:basedOn w:val="Standaard"/>
    <w:next w:val="Standaard"/>
    <w:link w:val="DuidelijkcitaatChar"/>
    <w:uiPriority w:val="30"/>
    <w:qFormat/>
    <w:rsid w:val="007517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517E1"/>
    <w:rPr>
      <w:i/>
      <w:iCs/>
      <w:color w:val="0F4761" w:themeColor="accent1" w:themeShade="BF"/>
    </w:rPr>
  </w:style>
  <w:style w:type="character" w:styleId="Intensieveverwijzing">
    <w:name w:val="Intense Reference"/>
    <w:basedOn w:val="Standaardalinea-lettertype"/>
    <w:uiPriority w:val="32"/>
    <w:qFormat/>
    <w:rsid w:val="007517E1"/>
    <w:rPr>
      <w:b/>
      <w:bCs/>
      <w:smallCaps/>
      <w:color w:val="0F4761" w:themeColor="accent1" w:themeShade="BF"/>
      <w:spacing w:val="5"/>
    </w:rPr>
  </w:style>
  <w:style w:type="character" w:styleId="Hyperlink">
    <w:name w:val="Hyperlink"/>
    <w:basedOn w:val="Standaardalinea-lettertype"/>
    <w:uiPriority w:val="99"/>
    <w:unhideWhenUsed/>
    <w:rsid w:val="007517E1"/>
    <w:rPr>
      <w:color w:val="467886" w:themeColor="hyperlink"/>
      <w:u w:val="single"/>
    </w:rPr>
  </w:style>
  <w:style w:type="character" w:styleId="Onopgelostemelding">
    <w:name w:val="Unresolved Mention"/>
    <w:basedOn w:val="Standaardalinea-lettertype"/>
    <w:uiPriority w:val="99"/>
    <w:semiHidden/>
    <w:unhideWhenUsed/>
    <w:rsid w:val="007517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610</Words>
  <Characters>3360</Characters>
  <Application>Microsoft Office Word</Application>
  <DocSecurity>0</DocSecurity>
  <Lines>28</Lines>
  <Paragraphs>7</Paragraphs>
  <ScaleCrop>false</ScaleCrop>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 Cultuurvogel</dc:creator>
  <cp:keywords/>
  <dc:description/>
  <cp:lastModifiedBy>Bec Cultuurvogel</cp:lastModifiedBy>
  <cp:revision>1</cp:revision>
  <dcterms:created xsi:type="dcterms:W3CDTF">2024-08-14T18:20:00Z</dcterms:created>
  <dcterms:modified xsi:type="dcterms:W3CDTF">2024-08-14T18:25:00Z</dcterms:modified>
</cp:coreProperties>
</file>